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F" w:rsidRPr="00A3155C" w:rsidRDefault="00D46593" w:rsidP="008C60EF">
      <w:pPr>
        <w:tabs>
          <w:tab w:val="left" w:pos="567"/>
          <w:tab w:val="num" w:pos="7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Качества, которыми должен обладать абитуриент </w:t>
      </w:r>
      <w:r w:rsidR="008C60EF" w:rsidRPr="00A3155C">
        <w:rPr>
          <w:rFonts w:ascii="Arial" w:hAnsi="Arial" w:cs="Arial"/>
          <w:b/>
          <w:sz w:val="28"/>
          <w:szCs w:val="28"/>
        </w:rPr>
        <w:t>для поступления на направление «Менеджмент»</w:t>
      </w:r>
    </w:p>
    <w:p w:rsidR="008C60EF" w:rsidRPr="008C60EF" w:rsidRDefault="008C60EF" w:rsidP="008C60EF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Задатки организатора.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Менеджмент – это, в первую очередь, организаторская, управленческая деятельность. В какой-то мере это касается даже работы в сфере продаж и других аналогичных направлений профессии. Поэтому ее представитель должен обладать даром организатора, управленца.</w:t>
      </w:r>
    </w:p>
    <w:p w:rsid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2. 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Инициативность.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Специалист должен быть инициативным, постоянно генерировать новые идеи и проводить их в жизнь.</w:t>
      </w:r>
    </w:p>
    <w:p w:rsid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3. 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Умение решать проблемы.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В случае возникновения непредвиденной ситуации представитель профессии должен быстро находить пути ее решения.</w:t>
      </w:r>
    </w:p>
    <w:p w:rsid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4. 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Дисциплинированность.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Чтобы достичь успеха в менеджменте, нужно быть дисциплинированным, своевременно и в полном объеме выполнять свои обязанности.</w:t>
      </w:r>
    </w:p>
    <w:p w:rsid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Незаурядное мышление.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Порой, чтобы решить ту или иную задачу, необходим творческий подход, нужно проявить фантазию и нестандартные методы.</w:t>
      </w:r>
    </w:p>
    <w:p w:rsidR="008C60EF" w:rsidRPr="00A3155C" w:rsidRDefault="00A3155C" w:rsidP="00A3155C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6. </w:t>
      </w:r>
      <w:r w:rsidR="008C60EF" w:rsidRPr="00A3155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Общительность.</w:t>
      </w:r>
      <w:r w:rsidR="008C60EF" w:rsidRPr="00A3155C">
        <w:rPr>
          <w:rFonts w:ascii="Arial" w:eastAsia="Times New Roman" w:hAnsi="Arial" w:cs="Arial"/>
          <w:sz w:val="28"/>
          <w:szCs w:val="28"/>
          <w:lang w:eastAsia="ru-RU"/>
        </w:rPr>
        <w:t xml:space="preserve"> Менеджер руководит людьми, а любое социальное взаимодействие (в том числе и руководство) происходит через общение. Поэтому специалист должен быть общителен, коммуникабелен.</w:t>
      </w:r>
    </w:p>
    <w:sectPr w:rsidR="008C60EF" w:rsidRPr="00A3155C" w:rsidSect="005B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D1"/>
    <w:multiLevelType w:val="multilevel"/>
    <w:tmpl w:val="94A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211F7"/>
    <w:multiLevelType w:val="hybridMultilevel"/>
    <w:tmpl w:val="EB0A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0EF"/>
    <w:rsid w:val="00315286"/>
    <w:rsid w:val="005B3849"/>
    <w:rsid w:val="008C60EF"/>
    <w:rsid w:val="00A3155C"/>
    <w:rsid w:val="00D4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Рувенный</dc:creator>
  <cp:keywords/>
  <dc:description/>
  <cp:lastModifiedBy>Elina</cp:lastModifiedBy>
  <cp:revision>3</cp:revision>
  <dcterms:created xsi:type="dcterms:W3CDTF">2021-04-07T19:00:00Z</dcterms:created>
  <dcterms:modified xsi:type="dcterms:W3CDTF">2021-04-13T12:00:00Z</dcterms:modified>
</cp:coreProperties>
</file>